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49"/>
        <w:gridCol w:w="2912"/>
        <w:gridCol w:w="2468"/>
        <w:gridCol w:w="2732"/>
      </w:tblGrid>
      <w:tr w:rsidR="00E05DD1" w14:paraId="6E9D8F61" w14:textId="77777777" w:rsidTr="00B95F46">
        <w:trPr>
          <w:trHeight w:val="1266"/>
        </w:trPr>
        <w:tc>
          <w:tcPr>
            <w:tcW w:w="9061" w:type="dxa"/>
            <w:gridSpan w:val="4"/>
          </w:tcPr>
          <w:p w14:paraId="13B16C0F" w14:textId="77777777" w:rsidR="00E05DD1" w:rsidRDefault="00E05DD1" w:rsidP="00E05DD1">
            <w:pPr>
              <w:jc w:val="center"/>
              <w:rPr>
                <w:rFonts w:ascii="Arial" w:hAnsi="Arial" w:cs="Arial"/>
                <w:color w:val="112338"/>
                <w:shd w:val="clear" w:color="auto" w:fill="FFFFFF"/>
              </w:rPr>
            </w:pPr>
            <w:r>
              <w:rPr>
                <w:rFonts w:ascii="Arial" w:hAnsi="Arial" w:cs="Arial"/>
                <w:color w:val="112338"/>
                <w:shd w:val="clear" w:color="auto" w:fill="FFFFFF"/>
              </w:rPr>
              <w:t>Időszak:</w:t>
            </w:r>
          </w:p>
          <w:p w14:paraId="07EB72BE" w14:textId="59942644" w:rsidR="00E05DD1" w:rsidRDefault="00A93A1F" w:rsidP="00E05DD1">
            <w:pPr>
              <w:jc w:val="center"/>
              <w:rPr>
                <w:rFonts w:ascii="Arial" w:hAnsi="Arial" w:cs="Arial"/>
                <w:color w:val="112338"/>
                <w:shd w:val="clear" w:color="auto" w:fill="FFFFFF"/>
              </w:rPr>
            </w:pPr>
            <w:r>
              <w:rPr>
                <w:rFonts w:ascii="Arial" w:hAnsi="Arial" w:cs="Arial"/>
                <w:color w:val="112338"/>
                <w:shd w:val="clear" w:color="auto" w:fill="FFFFFF"/>
              </w:rPr>
              <w:t>202</w:t>
            </w:r>
            <w:r w:rsidR="00CF1380">
              <w:rPr>
                <w:rFonts w:ascii="Arial" w:hAnsi="Arial" w:cs="Arial"/>
                <w:color w:val="112338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112338"/>
                <w:shd w:val="clear" w:color="auto" w:fill="FFFFFF"/>
              </w:rPr>
              <w:t>.</w:t>
            </w:r>
            <w:r w:rsidR="004A2694">
              <w:rPr>
                <w:rFonts w:ascii="Arial" w:hAnsi="Arial" w:cs="Arial"/>
                <w:color w:val="112338"/>
                <w:shd w:val="clear" w:color="auto" w:fill="FFFFFF"/>
              </w:rPr>
              <w:t>I</w:t>
            </w:r>
            <w:r>
              <w:rPr>
                <w:rFonts w:ascii="Arial" w:hAnsi="Arial" w:cs="Arial"/>
                <w:color w:val="112338"/>
                <w:shd w:val="clear" w:color="auto" w:fill="FFFFFF"/>
              </w:rPr>
              <w:t>I. negyedév</w:t>
            </w:r>
          </w:p>
        </w:tc>
      </w:tr>
      <w:tr w:rsidR="00E05DD1" w14:paraId="7F8AB499" w14:textId="77777777" w:rsidTr="00E05DD1">
        <w:tc>
          <w:tcPr>
            <w:tcW w:w="949" w:type="dxa"/>
          </w:tcPr>
          <w:p w14:paraId="24250564" w14:textId="13E1114C" w:rsidR="00E05DD1" w:rsidRDefault="00E05DD1">
            <w:r>
              <w:t>sorszám</w:t>
            </w:r>
          </w:p>
        </w:tc>
        <w:tc>
          <w:tcPr>
            <w:tcW w:w="2912" w:type="dxa"/>
          </w:tcPr>
          <w:p w14:paraId="3B4CA61E" w14:textId="3AFD1136" w:rsidR="00E05DD1" w:rsidRDefault="00E05DD1">
            <w:pPr>
              <w:rPr>
                <w:rFonts w:ascii="Arial" w:hAnsi="Arial" w:cs="Arial"/>
                <w:color w:val="112338"/>
                <w:shd w:val="clear" w:color="auto" w:fill="FFFFFF"/>
              </w:rPr>
            </w:pPr>
            <w:r>
              <w:rPr>
                <w:rFonts w:ascii="Arial" w:hAnsi="Arial" w:cs="Arial"/>
                <w:color w:val="112338"/>
                <w:shd w:val="clear" w:color="auto" w:fill="FFFFFF"/>
              </w:rPr>
              <w:t>megnevezés</w:t>
            </w:r>
          </w:p>
        </w:tc>
        <w:tc>
          <w:tcPr>
            <w:tcW w:w="2468" w:type="dxa"/>
          </w:tcPr>
          <w:p w14:paraId="068DB01B" w14:textId="0950F491" w:rsidR="00E05DD1" w:rsidRDefault="00E05DD1">
            <w:r>
              <w:t>létszám/fő</w:t>
            </w:r>
          </w:p>
        </w:tc>
        <w:tc>
          <w:tcPr>
            <w:tcW w:w="2732" w:type="dxa"/>
          </w:tcPr>
          <w:p w14:paraId="04A9C22C" w14:textId="5EC76363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Személyi juttatások Ft</w:t>
            </w:r>
          </w:p>
        </w:tc>
      </w:tr>
      <w:tr w:rsidR="00E05DD1" w14:paraId="5E67158C" w14:textId="77777777" w:rsidTr="00E05DD1">
        <w:tc>
          <w:tcPr>
            <w:tcW w:w="949" w:type="dxa"/>
          </w:tcPr>
          <w:p w14:paraId="5BF9EB87" w14:textId="2F3B0D9F" w:rsidR="00E05DD1" w:rsidRDefault="00E05DD1">
            <w:r>
              <w:t>1</w:t>
            </w:r>
          </w:p>
        </w:tc>
        <w:tc>
          <w:tcPr>
            <w:tcW w:w="2912" w:type="dxa"/>
          </w:tcPr>
          <w:p w14:paraId="1DCD8664" w14:textId="0BE68FDF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A közfeladatot ellátó szervnél foglalkoztatottak létszáma és személyi juttatásaira vonatkozó összesített adatok:</w:t>
            </w:r>
          </w:p>
        </w:tc>
        <w:tc>
          <w:tcPr>
            <w:tcW w:w="2468" w:type="dxa"/>
          </w:tcPr>
          <w:p w14:paraId="2B1D205A" w14:textId="2B194B65" w:rsidR="00E16B0C" w:rsidRDefault="00E16B0C" w:rsidP="00E16B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  <w:r w:rsidR="007D2EB9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="007D2EB9">
              <w:rPr>
                <w:rFonts w:ascii="Calibri" w:hAnsi="Calibri" w:cs="Calibri"/>
                <w:color w:val="000000"/>
              </w:rPr>
              <w:t>4</w:t>
            </w:r>
          </w:p>
          <w:p w14:paraId="127E9BF1" w14:textId="088C0ED0" w:rsidR="00E05DD1" w:rsidRPr="00CF1380" w:rsidRDefault="00E05DD1">
            <w:pPr>
              <w:rPr>
                <w:color w:val="FF0000"/>
              </w:rPr>
            </w:pPr>
          </w:p>
        </w:tc>
        <w:tc>
          <w:tcPr>
            <w:tcW w:w="2732" w:type="dxa"/>
          </w:tcPr>
          <w:p w14:paraId="468E0485" w14:textId="47B885DD" w:rsidR="006D011E" w:rsidRDefault="006D011E" w:rsidP="006D01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287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045</w:t>
            </w:r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546</w:t>
            </w:r>
          </w:p>
          <w:p w14:paraId="2F61E102" w14:textId="77777777" w:rsidR="006D011E" w:rsidRDefault="006D011E" w:rsidP="00E16B0C">
            <w:pPr>
              <w:rPr>
                <w:rFonts w:ascii="Calibri" w:hAnsi="Calibri" w:cs="Calibri"/>
                <w:color w:val="000000"/>
              </w:rPr>
            </w:pPr>
          </w:p>
          <w:p w14:paraId="1E31250D" w14:textId="77777777" w:rsidR="00E05DD1" w:rsidRPr="00CF1380" w:rsidRDefault="00E05DD1" w:rsidP="00AA22D4">
            <w:pPr>
              <w:rPr>
                <w:color w:val="FF0000"/>
              </w:rPr>
            </w:pPr>
          </w:p>
        </w:tc>
      </w:tr>
      <w:tr w:rsidR="00E05DD1" w14:paraId="72CAA322" w14:textId="77777777" w:rsidTr="00E05DD1">
        <w:tc>
          <w:tcPr>
            <w:tcW w:w="949" w:type="dxa"/>
          </w:tcPr>
          <w:p w14:paraId="30408E50" w14:textId="07866375" w:rsidR="00E05DD1" w:rsidRDefault="00E05DD1">
            <w:r>
              <w:t>2</w:t>
            </w:r>
          </w:p>
        </w:tc>
        <w:tc>
          <w:tcPr>
            <w:tcW w:w="2912" w:type="dxa"/>
          </w:tcPr>
          <w:p w14:paraId="37A07119" w14:textId="74BE8B6F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A vezetők és a vezető tisztségviselők illetménye, munkabére, és rendszeres juttatásai, valamint költségtérítése összesített összege:</w:t>
            </w:r>
          </w:p>
        </w:tc>
        <w:tc>
          <w:tcPr>
            <w:tcW w:w="2468" w:type="dxa"/>
          </w:tcPr>
          <w:p w14:paraId="33B2940C" w14:textId="50C93C3F" w:rsidR="00E05DD1" w:rsidRPr="00CF1380" w:rsidRDefault="00D63E42">
            <w:pPr>
              <w:rPr>
                <w:color w:val="FF0000"/>
              </w:rPr>
            </w:pPr>
            <w:r w:rsidRPr="004549DA">
              <w:rPr>
                <w:color w:val="000000" w:themeColor="text1"/>
              </w:rPr>
              <w:t>3</w:t>
            </w:r>
            <w:r w:rsidR="009F4770">
              <w:rPr>
                <w:color w:val="000000" w:themeColor="text1"/>
              </w:rPr>
              <w:t>4</w:t>
            </w:r>
          </w:p>
        </w:tc>
        <w:tc>
          <w:tcPr>
            <w:tcW w:w="2732" w:type="dxa"/>
          </w:tcPr>
          <w:p w14:paraId="19202E3E" w14:textId="69CA9F04" w:rsidR="009F54EE" w:rsidRPr="009F54EE" w:rsidRDefault="009F54EE" w:rsidP="009F54EE">
            <w:pPr>
              <w:rPr>
                <w:rFonts w:ascii="Calibri" w:hAnsi="Calibri" w:cs="Calibri"/>
                <w:color w:val="000000"/>
              </w:rPr>
            </w:pPr>
            <w:r w:rsidRPr="009F54EE">
              <w:rPr>
                <w:rFonts w:ascii="Calibri" w:hAnsi="Calibri" w:cs="Calibri"/>
                <w:color w:val="000000"/>
              </w:rPr>
              <w:t>131</w:t>
            </w:r>
            <w:r w:rsidR="009F4770">
              <w:rPr>
                <w:rFonts w:ascii="Calibri" w:hAnsi="Calibri" w:cs="Calibri"/>
                <w:color w:val="000000"/>
              </w:rPr>
              <w:t>.</w:t>
            </w:r>
            <w:r w:rsidRPr="009F54EE">
              <w:rPr>
                <w:rFonts w:ascii="Calibri" w:hAnsi="Calibri" w:cs="Calibri"/>
                <w:color w:val="000000"/>
              </w:rPr>
              <w:t>914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Pr="009F54EE">
              <w:rPr>
                <w:rFonts w:ascii="Calibri" w:hAnsi="Calibri" w:cs="Calibri"/>
                <w:color w:val="000000"/>
              </w:rPr>
              <w:t>099</w:t>
            </w:r>
          </w:p>
          <w:p w14:paraId="47D3351C" w14:textId="77777777" w:rsidR="009F54EE" w:rsidRDefault="009F54EE" w:rsidP="004549DA">
            <w:pPr>
              <w:rPr>
                <w:rFonts w:ascii="Calibri" w:hAnsi="Calibri" w:cs="Calibri"/>
                <w:color w:val="000000"/>
              </w:rPr>
            </w:pPr>
          </w:p>
          <w:p w14:paraId="49F5D98C" w14:textId="77777777" w:rsidR="00012DCC" w:rsidRPr="00CF1380" w:rsidRDefault="00012DCC" w:rsidP="00012DCC">
            <w:pPr>
              <w:rPr>
                <w:rFonts w:ascii="Calibri" w:hAnsi="Calibri" w:cs="Calibri"/>
                <w:color w:val="FF0000"/>
              </w:rPr>
            </w:pPr>
          </w:p>
          <w:p w14:paraId="64E65152" w14:textId="1CC52FAA" w:rsidR="00012DCC" w:rsidRPr="00CF1380" w:rsidRDefault="00012DCC">
            <w:pPr>
              <w:rPr>
                <w:color w:val="FF0000"/>
              </w:rPr>
            </w:pPr>
          </w:p>
        </w:tc>
        <w:bookmarkStart w:id="0" w:name="_GoBack"/>
        <w:bookmarkEnd w:id="0"/>
      </w:tr>
      <w:tr w:rsidR="00E05DD1" w14:paraId="447718B3" w14:textId="77777777" w:rsidTr="00E05DD1">
        <w:tc>
          <w:tcPr>
            <w:tcW w:w="949" w:type="dxa"/>
          </w:tcPr>
          <w:p w14:paraId="55F0C31F" w14:textId="49A2390C" w:rsidR="00E05DD1" w:rsidRDefault="00E05DD1">
            <w:r>
              <w:t>3</w:t>
            </w:r>
          </w:p>
        </w:tc>
        <w:tc>
          <w:tcPr>
            <w:tcW w:w="2912" w:type="dxa"/>
          </w:tcPr>
          <w:p w14:paraId="107A5F78" w14:textId="12B9BD53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Az egyéb alkalmazottaknak nyújtott juttatások fajtája és mértéke összesítve</w:t>
            </w:r>
          </w:p>
        </w:tc>
        <w:tc>
          <w:tcPr>
            <w:tcW w:w="2468" w:type="dxa"/>
          </w:tcPr>
          <w:p w14:paraId="62E14237" w14:textId="7E347659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Nem releváns</w:t>
            </w:r>
          </w:p>
        </w:tc>
        <w:tc>
          <w:tcPr>
            <w:tcW w:w="2732" w:type="dxa"/>
          </w:tcPr>
          <w:p w14:paraId="76B6235A" w14:textId="50E4185C" w:rsidR="00E05DD1" w:rsidRDefault="00E05DD1">
            <w:r>
              <w:rPr>
                <w:rFonts w:ascii="Arial" w:hAnsi="Arial" w:cs="Arial"/>
                <w:color w:val="112338"/>
                <w:shd w:val="clear" w:color="auto" w:fill="FFFFFF"/>
              </w:rPr>
              <w:t>Nem releváns</w:t>
            </w:r>
          </w:p>
        </w:tc>
      </w:tr>
    </w:tbl>
    <w:p w14:paraId="15C250E5" w14:textId="77777777" w:rsidR="00CB390C" w:rsidRDefault="00CB390C"/>
    <w:sectPr w:rsidR="00CB390C" w:rsidSect="00E05DD1">
      <w:type w:val="continuous"/>
      <w:pgSz w:w="11905" w:h="16837" w:code="9"/>
      <w:pgMar w:top="1417" w:right="1417" w:bottom="1417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D18C8" w14:textId="77777777" w:rsidR="00E05DD1" w:rsidRDefault="00E05DD1" w:rsidP="00E05DD1">
      <w:pPr>
        <w:spacing w:after="0" w:line="240" w:lineRule="auto"/>
      </w:pPr>
      <w:r>
        <w:separator/>
      </w:r>
    </w:p>
  </w:endnote>
  <w:endnote w:type="continuationSeparator" w:id="0">
    <w:p w14:paraId="26003D6D" w14:textId="77777777" w:rsidR="00E05DD1" w:rsidRDefault="00E05DD1" w:rsidP="00E0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11AE6" w14:textId="77777777" w:rsidR="00E05DD1" w:rsidRDefault="00E05DD1" w:rsidP="00E05DD1">
      <w:pPr>
        <w:spacing w:after="0" w:line="240" w:lineRule="auto"/>
      </w:pPr>
      <w:r>
        <w:separator/>
      </w:r>
    </w:p>
  </w:footnote>
  <w:footnote w:type="continuationSeparator" w:id="0">
    <w:p w14:paraId="47B46512" w14:textId="77777777" w:rsidR="00E05DD1" w:rsidRDefault="00E05DD1" w:rsidP="00E05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28"/>
    <w:rsid w:val="00012DCC"/>
    <w:rsid w:val="0003716E"/>
    <w:rsid w:val="00062B61"/>
    <w:rsid w:val="000C0A4A"/>
    <w:rsid w:val="0017174E"/>
    <w:rsid w:val="00182449"/>
    <w:rsid w:val="002D1C66"/>
    <w:rsid w:val="00307AC7"/>
    <w:rsid w:val="00367E88"/>
    <w:rsid w:val="0041769A"/>
    <w:rsid w:val="00427DCB"/>
    <w:rsid w:val="004549DA"/>
    <w:rsid w:val="004A2694"/>
    <w:rsid w:val="005819F3"/>
    <w:rsid w:val="00603948"/>
    <w:rsid w:val="00644381"/>
    <w:rsid w:val="006C066A"/>
    <w:rsid w:val="006D011E"/>
    <w:rsid w:val="0078605F"/>
    <w:rsid w:val="007D2EB9"/>
    <w:rsid w:val="00913288"/>
    <w:rsid w:val="00950834"/>
    <w:rsid w:val="009F4770"/>
    <w:rsid w:val="009F54EE"/>
    <w:rsid w:val="00A53228"/>
    <w:rsid w:val="00A93A1F"/>
    <w:rsid w:val="00AA22D4"/>
    <w:rsid w:val="00AB7E76"/>
    <w:rsid w:val="00B577E3"/>
    <w:rsid w:val="00CA0500"/>
    <w:rsid w:val="00CB390C"/>
    <w:rsid w:val="00CF1380"/>
    <w:rsid w:val="00D526E9"/>
    <w:rsid w:val="00D63E42"/>
    <w:rsid w:val="00D74960"/>
    <w:rsid w:val="00E05DD1"/>
    <w:rsid w:val="00E16B0C"/>
    <w:rsid w:val="00EE45B7"/>
    <w:rsid w:val="00FE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44F4"/>
  <w15:chartTrackingRefBased/>
  <w15:docId w15:val="{BF7D2BE8-8CC4-4380-AB31-9292AA7F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0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05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05DD1"/>
  </w:style>
  <w:style w:type="paragraph" w:styleId="llb">
    <w:name w:val="footer"/>
    <w:basedOn w:val="Norml"/>
    <w:link w:val="llbChar"/>
    <w:uiPriority w:val="99"/>
    <w:unhideWhenUsed/>
    <w:rsid w:val="00E05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05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 Rozália</dc:creator>
  <cp:keywords/>
  <dc:description/>
  <cp:lastModifiedBy>Kerékgyártóné Samu Enikő</cp:lastModifiedBy>
  <cp:revision>3</cp:revision>
  <dcterms:created xsi:type="dcterms:W3CDTF">2026-07-28T06:26:00Z</dcterms:created>
  <dcterms:modified xsi:type="dcterms:W3CDTF">2026-07-28T06:42:00Z</dcterms:modified>
</cp:coreProperties>
</file>